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textAlignment w:val="top"/>
        <w:rPr>
          <w:rFonts w:ascii="Arial" w:hAnsi="Arial" w:cs="宋体"/>
          <w:color w:val="3F3F3F"/>
          <w:kern w:val="0"/>
          <w:sz w:val="32"/>
          <w:szCs w:val="32"/>
        </w:rPr>
      </w:pPr>
      <w:r>
        <w:rPr>
          <w:rFonts w:hint="eastAsia" w:ascii="Arial" w:hAnsi="Arial" w:cs="宋体"/>
          <w:color w:val="3F3F3F"/>
          <w:kern w:val="0"/>
          <w:sz w:val="32"/>
          <w:szCs w:val="32"/>
        </w:rPr>
        <w:t>附件</w:t>
      </w:r>
      <w:r>
        <w:rPr>
          <w:rFonts w:ascii="Arial" w:hAnsi="Arial" w:cs="宋体"/>
          <w:color w:val="3F3F3F"/>
          <w:kern w:val="0"/>
          <w:sz w:val="32"/>
          <w:szCs w:val="32"/>
        </w:rPr>
        <w:t>１：</w:t>
      </w:r>
    </w:p>
    <w:p>
      <w:pPr>
        <w:widowControl/>
        <w:spacing w:after="156" w:afterLines="50" w:line="360" w:lineRule="atLeast"/>
        <w:jc w:val="center"/>
        <w:textAlignment w:val="top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浙江新闻奖社会活动奖参评项目推荐表</w:t>
      </w:r>
    </w:p>
    <w:tbl>
      <w:tblPr>
        <w:tblStyle w:val="2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6"/>
        <w:gridCol w:w="141"/>
        <w:gridCol w:w="1053"/>
        <w:gridCol w:w="790"/>
        <w:gridCol w:w="497"/>
        <w:gridCol w:w="247"/>
        <w:gridCol w:w="1333"/>
        <w:gridCol w:w="863"/>
        <w:gridCol w:w="99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参评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780" w:leftChars="50" w:hanging="3675" w:hangingChars="17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" w:hAnsi="仿宋" w:eastAsia="仿宋"/>
                <w:color w:val="808080"/>
              </w:rPr>
              <w:t>社会</w:t>
            </w:r>
            <w:r>
              <w:rPr>
                <w:rFonts w:ascii="仿宋" w:hAnsi="仿宋" w:eastAsia="仿宋"/>
                <w:color w:val="808080"/>
              </w:rPr>
              <w:t>活动奖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8"/>
              </w:rPr>
            </w:pPr>
            <w:r>
              <w:rPr>
                <w:rFonts w:hint="eastAsia" w:ascii="宋体" w:hAnsi="宋体"/>
                <w:b/>
                <w:spacing w:val="-12"/>
                <w:sz w:val="28"/>
              </w:rPr>
              <w:t>作</w:t>
            </w:r>
            <w:r>
              <w:rPr>
                <w:rFonts w:ascii="宋体" w:hAnsi="宋体"/>
                <w:b/>
                <w:spacing w:val="-12"/>
                <w:sz w:val="28"/>
              </w:rPr>
              <w:t xml:space="preserve">  </w:t>
            </w:r>
            <w:r>
              <w:rPr>
                <w:rFonts w:hint="eastAsia" w:ascii="宋体" w:hAnsi="宋体"/>
                <w:b/>
                <w:spacing w:val="-12"/>
                <w:sz w:val="28"/>
              </w:rPr>
              <w:t>者</w:t>
            </w:r>
          </w:p>
          <w:p>
            <w:pPr>
              <w:spacing w:line="320" w:lineRule="exact"/>
              <w:ind w:left="434" w:hanging="434" w:hangingChars="2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（主创人员）</w:t>
            </w:r>
          </w:p>
        </w:tc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780" w:leftChars="50" w:hanging="3675" w:hangingChars="1750"/>
              <w:jc w:val="left"/>
              <w:rPr>
                <w:rFonts w:ascii="仿宋" w:hAnsi="仿宋" w:eastAsia="仿宋"/>
                <w:color w:val="808080"/>
              </w:rPr>
            </w:pPr>
            <w:r>
              <w:rPr>
                <w:rFonts w:ascii="仿宋" w:hAnsi="仿宋" w:eastAsia="仿宋"/>
                <w:color w:val="A6A6A6"/>
              </w:rPr>
              <w:t>10</w:t>
            </w:r>
            <w:r>
              <w:rPr>
                <w:rFonts w:hint="eastAsia" w:ascii="仿宋" w:hAnsi="仿宋" w:eastAsia="仿宋"/>
                <w:color w:val="A6A6A6"/>
              </w:rPr>
              <w:t>人以上署名“</w:t>
            </w:r>
            <w:r>
              <w:rPr>
                <w:rFonts w:hint="eastAsia" w:ascii="仿宋" w:hAnsi="仿宋" w:eastAsia="仿宋"/>
                <w:color w:val="808080"/>
              </w:rPr>
              <w:t>集体”。署名</w:t>
            </w:r>
            <w:r>
              <w:rPr>
                <w:rFonts w:ascii="仿宋" w:hAnsi="仿宋" w:eastAsia="仿宋"/>
                <w:color w:val="808080"/>
              </w:rPr>
              <w:t>集体的，</w:t>
            </w:r>
            <w:r>
              <w:rPr>
                <w:rFonts w:hint="eastAsia" w:ascii="仿宋" w:hAnsi="仿宋" w:eastAsia="仿宋"/>
                <w:color w:val="808080"/>
              </w:rPr>
              <w:t>按贡献</w:t>
            </w:r>
          </w:p>
          <w:p>
            <w:pPr>
              <w:widowControl/>
              <w:ind w:left="3780" w:leftChars="50" w:hanging="3675" w:hangingChars="1750"/>
              <w:jc w:val="left"/>
              <w:rPr>
                <w:rFonts w:ascii="仿宋_GB2312" w:hAnsi="宋体" w:eastAsia="仿宋_GB2312"/>
                <w:color w:val="A6A6A6"/>
              </w:rPr>
            </w:pPr>
            <w:r>
              <w:rPr>
                <w:rFonts w:hint="eastAsia" w:ascii="仿宋" w:hAnsi="仿宋" w:eastAsia="仿宋"/>
                <w:color w:val="808080"/>
              </w:rPr>
              <w:t>大小注</w:t>
            </w:r>
            <w:r>
              <w:rPr>
                <w:rFonts w:ascii="仿宋" w:hAnsi="仿宋" w:eastAsia="仿宋"/>
                <w:color w:val="808080"/>
              </w:rPr>
              <w:t>明具体</w:t>
            </w:r>
            <w:r>
              <w:rPr>
                <w:rFonts w:hint="eastAsia" w:ascii="仿宋" w:hAnsi="仿宋" w:eastAsia="仿宋"/>
                <w:color w:val="808080"/>
              </w:rPr>
              <w:t>人</w:t>
            </w:r>
            <w:r>
              <w:rPr>
                <w:rFonts w:ascii="仿宋" w:hAnsi="仿宋" w:eastAsia="仿宋"/>
                <w:color w:val="808080"/>
              </w:rPr>
              <w:t>员，格式“</w:t>
            </w:r>
            <w:r>
              <w:rPr>
                <w:rFonts w:hint="eastAsia" w:ascii="仿宋" w:hAnsi="仿宋" w:eastAsia="仿宋"/>
                <w:color w:val="808080"/>
              </w:rPr>
              <w:t>集体</w:t>
            </w:r>
            <w:r>
              <w:rPr>
                <w:rFonts w:ascii="仿宋" w:hAnsi="仿宋" w:eastAsia="仿宋"/>
                <w:color w:val="808080"/>
              </w:rPr>
              <w:t>（</w:t>
            </w:r>
            <w:r>
              <w:rPr>
                <w:rFonts w:hint="eastAsia" w:ascii="仿宋" w:hAnsi="仿宋" w:eastAsia="仿宋"/>
                <w:color w:val="808080"/>
              </w:rPr>
              <w:t>******……</w:t>
            </w:r>
            <w:r>
              <w:rPr>
                <w:rFonts w:ascii="仿宋" w:hAnsi="仿宋" w:eastAsia="仿宋"/>
                <w:color w:val="808080"/>
              </w:rPr>
              <w:t>）”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780" w:leftChars="50" w:hanging="3675" w:hangingChars="1750"/>
              <w:rPr>
                <w:rFonts w:ascii="仿宋_GB2312" w:hAnsi="宋体" w:eastAsia="仿宋_GB2312"/>
                <w:color w:val="A6A6A6"/>
              </w:rPr>
            </w:pPr>
            <w:r>
              <w:rPr>
                <w:rFonts w:hint="eastAsia" w:ascii="仿宋_GB2312" w:hAnsi="宋体" w:eastAsia="仿宋_GB2312"/>
                <w:color w:val="A6A6A6"/>
              </w:rPr>
              <w:t>编辑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780" w:leftChars="50" w:hanging="3675" w:hangingChars="1750"/>
              <w:rPr>
                <w:rFonts w:ascii="仿宋_GB2312" w:hAnsi="宋体" w:eastAsia="仿宋_GB2312"/>
                <w:color w:val="A6A6A6"/>
              </w:rPr>
            </w:pPr>
            <w:r>
              <w:rPr>
                <w:rFonts w:hint="eastAsia" w:ascii="仿宋_GB2312" w:hAnsi="宋体" w:eastAsia="仿宋_GB2312"/>
                <w:color w:val="A6A6A6"/>
              </w:rPr>
              <w:t>1-3人，3人以上</w:t>
            </w:r>
          </w:p>
          <w:p>
            <w:pPr>
              <w:widowControl/>
              <w:ind w:left="3780" w:leftChars="50" w:hanging="3675" w:hangingChars="1750"/>
              <w:rPr>
                <w:rFonts w:hint="eastAsia" w:ascii="仿宋_GB2312" w:hAnsi="宋体" w:eastAsia="仿宋_GB2312"/>
                <w:color w:val="A6A6A6"/>
              </w:rPr>
            </w:pPr>
            <w:r>
              <w:rPr>
                <w:rFonts w:hint="eastAsia" w:ascii="仿宋_GB2312" w:hAnsi="宋体" w:eastAsia="仿宋_GB2312"/>
                <w:color w:val="A6A6A6"/>
              </w:rPr>
              <w:t>署名集体，同前。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参评</w:t>
            </w:r>
            <w:r>
              <w:rPr>
                <w:rFonts w:ascii="宋体" w:hAnsi="宋体"/>
                <w:sz w:val="28"/>
              </w:rPr>
              <w:t>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808080"/>
              </w:rPr>
            </w:pPr>
            <w:r>
              <w:rPr>
                <w:rFonts w:hint="eastAsia" w:ascii="华文仿宋" w:hAnsi="华文仿宋" w:eastAsia="华文仿宋"/>
                <w:color w:val="808080"/>
              </w:rPr>
              <w:t>按照主管部门</w:t>
            </w:r>
          </w:p>
          <w:p>
            <w:pPr>
              <w:widowControl/>
              <w:jc w:val="center"/>
              <w:rPr>
                <w:rFonts w:ascii="宋体" w:hAnsi="宋体"/>
                <w:color w:val="808080"/>
              </w:rPr>
            </w:pPr>
            <w:r>
              <w:rPr>
                <w:rFonts w:hint="eastAsia" w:ascii="华文仿宋" w:hAnsi="华文仿宋" w:eastAsia="华文仿宋"/>
                <w:color w:val="808080"/>
              </w:rPr>
              <w:t>批准的规范名称填写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活动起</w:t>
            </w:r>
            <w:r>
              <w:rPr>
                <w:rFonts w:ascii="宋体" w:hAnsi="宋体"/>
                <w:sz w:val="28"/>
              </w:rPr>
              <w:t>止日期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</w:t>
            </w:r>
            <w:r>
              <w:rPr>
                <w:rFonts w:hint="eastAsia" w:ascii="黑体" w:hAnsi="华文中宋" w:eastAsia="黑体"/>
                <w:sz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</w:t>
            </w:r>
            <w:r>
              <w:rPr>
                <w:rFonts w:ascii="黑体" w:hAnsi="华文中宋" w:eastAsia="黑体"/>
                <w:sz w:val="28"/>
              </w:rPr>
              <w:t xml:space="preserve"> </w:t>
            </w:r>
            <w:r>
              <w:rPr>
                <w:rFonts w:hint="eastAsia" w:ascii="黑体" w:hAnsi="华文中宋" w:eastAsia="黑体"/>
                <w:sz w:val="28"/>
              </w:rPr>
              <w:t>项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</w:t>
            </w:r>
            <w:r>
              <w:rPr>
                <w:rFonts w:ascii="黑体" w:hAnsi="华文中宋" w:eastAsia="黑体"/>
                <w:sz w:val="28"/>
              </w:rPr>
              <w:t xml:space="preserve"> </w:t>
            </w:r>
            <w:r>
              <w:rPr>
                <w:rFonts w:hint="eastAsia" w:ascii="黑体" w:hAnsi="华文中宋" w:eastAsia="黑体"/>
                <w:sz w:val="28"/>
              </w:rPr>
              <w:t>目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</w:t>
            </w:r>
            <w:r>
              <w:rPr>
                <w:rFonts w:ascii="黑体" w:hAnsi="华文中宋" w:eastAsia="黑体"/>
                <w:sz w:val="28"/>
              </w:rPr>
              <w:t xml:space="preserve"> </w:t>
            </w:r>
            <w:r>
              <w:rPr>
                <w:rFonts w:hint="eastAsia" w:ascii="黑体" w:hAnsi="华文中宋" w:eastAsia="黑体"/>
                <w:sz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</w:t>
            </w:r>
            <w:r>
              <w:rPr>
                <w:rFonts w:ascii="黑体" w:hAnsi="华文中宋" w:eastAsia="黑体"/>
                <w:sz w:val="28"/>
              </w:rPr>
              <w:t xml:space="preserve"> </w:t>
            </w:r>
            <w:r>
              <w:rPr>
                <w:rFonts w:hint="eastAsia" w:ascii="黑体" w:hAnsi="华文中宋" w:eastAsia="黑体"/>
                <w:sz w:val="28"/>
              </w:rPr>
              <w:t>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</w:t>
            </w:r>
          </w:p>
          <w:p>
            <w:pPr>
              <w:widowControl/>
              <w:ind w:firstLine="210" w:firstLineChars="100"/>
              <w:jc w:val="left"/>
              <w:rPr>
                <w:rFonts w:ascii="仿宋" w:hAnsi="仿宋" w:eastAsia="仿宋"/>
                <w:color w:val="808080"/>
              </w:rPr>
            </w:pPr>
            <w:r>
              <w:rPr>
                <w:rFonts w:hint="eastAsia" w:ascii="仿宋" w:hAnsi="仿宋" w:eastAsia="仿宋"/>
                <w:color w:val="808080"/>
              </w:rPr>
              <w:t>可另纸报送（2000字以内）</w:t>
            </w:r>
          </w:p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效果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05" w:firstLineChars="50"/>
              <w:jc w:val="left"/>
              <w:rPr>
                <w:rFonts w:ascii="仿宋" w:hAnsi="仿宋" w:eastAsia="仿宋"/>
                <w:color w:val="808080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仿宋" w:hAnsi="仿宋" w:eastAsia="仿宋"/>
                <w:color w:val="808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48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华文中宋" w:eastAsia="黑体"/>
                <w:sz w:val="28"/>
              </w:rPr>
              <w:t xml:space="preserve">  ︶ 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808080"/>
              </w:rPr>
              <w:t>由初评委员会填报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373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推荐单位意见</w:t>
            </w:r>
          </w:p>
        </w:tc>
        <w:tc>
          <w:tcPr>
            <w:tcW w:w="53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4373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pacing w:val="-2"/>
                <w:sz w:val="28"/>
              </w:rPr>
            </w:pPr>
            <w:r>
              <w:rPr>
                <w:rFonts w:hint="eastAsia" w:ascii="宋体" w:hAnsi="宋体"/>
                <w:spacing w:val="-2"/>
                <w:sz w:val="28"/>
              </w:rPr>
              <w:t>领导签名：</w:t>
            </w:r>
          </w:p>
          <w:p>
            <w:pPr>
              <w:widowControl/>
              <w:spacing w:line="540" w:lineRule="exact"/>
              <w:ind w:firstLine="1960" w:firstLineChars="700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（盖单位公章）</w:t>
            </w:r>
          </w:p>
          <w:p>
            <w:pPr>
              <w:widowControl/>
              <w:spacing w:line="540" w:lineRule="exact"/>
              <w:ind w:firstLine="2100" w:firstLineChars="75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2023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53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pacing w:val="-2"/>
                <w:sz w:val="28"/>
              </w:rPr>
            </w:pPr>
            <w:r>
              <w:rPr>
                <w:rFonts w:hint="eastAsia" w:ascii="宋体" w:hAnsi="宋体"/>
                <w:spacing w:val="-2"/>
                <w:sz w:val="28"/>
              </w:rPr>
              <w:t>领导签名：</w:t>
            </w:r>
          </w:p>
          <w:p>
            <w:pPr>
              <w:widowControl/>
              <w:ind w:firstLine="2380" w:firstLineChars="850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（盖单位公章）</w:t>
            </w:r>
          </w:p>
          <w:p>
            <w:pPr>
              <w:widowControl/>
              <w:ind w:firstLine="2380" w:firstLineChars="850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2023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7E51"/>
    <w:rsid w:val="1E9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2023-02-14T08:11:00Z</dcterms:created>
  <dc:creator>wqf</dc:creator>
  <cp:lastModifiedBy>wqf</cp:lastModifiedBy>
  <dcterms:modified xsi:type="dcterms:W3CDTF">2023-02-14T08:13:26Z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319191E1F94F457DAF3599CCDE6F4C01</vt:lpwstr>
  </property>
</Properties>
</file>