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楷体" w:hAnsi="楷体" w:eastAsia="楷体"/>
          <w:szCs w:val="21"/>
        </w:rPr>
      </w:pPr>
      <w:r>
        <w:rPr>
          <w:rFonts w:hint="eastAsia" w:ascii="黑体" w:hAnsi="黑体"/>
          <w:b/>
          <w:szCs w:val="28"/>
        </w:rPr>
        <w:t>附件</w:t>
      </w:r>
      <w:r>
        <w:rPr>
          <w:rFonts w:ascii="黑体" w:hAnsi="黑体"/>
          <w:b/>
          <w:szCs w:val="28"/>
        </w:rPr>
        <w:t>4</w:t>
      </w:r>
    </w:p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2022年度浙江新闻奖综合类作品报送数额表</w:t>
      </w:r>
    </w:p>
    <w:tbl>
      <w:tblPr>
        <w:tblStyle w:val="2"/>
        <w:tblpPr w:leftFromText="180" w:rightFromText="180" w:vertAnchor="text" w:horzAnchor="page" w:tblpX="1260" w:tblpY="564"/>
        <w:tblOverlap w:val="never"/>
        <w:tblW w:w="100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134"/>
        <w:gridCol w:w="1073"/>
        <w:gridCol w:w="1073"/>
        <w:gridCol w:w="1074"/>
        <w:gridCol w:w="1073"/>
        <w:gridCol w:w="1073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518" w:type="dxa"/>
            <w:noWrap/>
            <w:vAlign w:val="center"/>
          </w:tcPr>
          <w:p>
            <w:pPr>
              <w:rPr>
                <w:rFonts w:ascii="华文中宋" w:hAnsi="华文中宋"/>
                <w:sz w:val="28"/>
                <w:szCs w:val="28"/>
              </w:rPr>
            </w:pPr>
            <w:bookmarkStart w:id="0" w:name="_GoBack"/>
            <w:r>
              <w:rPr>
                <w:rFonts w:hint="eastAsia" w:ascii="华文中宋" w:hAnsi="华文中宋"/>
                <w:sz w:val="28"/>
                <w:szCs w:val="28"/>
              </w:rPr>
              <w:t>　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社会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/>
                <w:b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活动</w:t>
            </w:r>
          </w:p>
        </w:tc>
        <w:tc>
          <w:tcPr>
            <w:tcW w:w="107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/>
                <w:b/>
                <w:sz w:val="28"/>
                <w:szCs w:val="28"/>
              </w:rPr>
              <w:t>内参</w:t>
            </w:r>
          </w:p>
        </w:tc>
        <w:tc>
          <w:tcPr>
            <w:tcW w:w="107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/>
                <w:b/>
                <w:sz w:val="28"/>
                <w:szCs w:val="28"/>
              </w:rPr>
              <w:t>新闻业务研究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/>
                <w:b/>
                <w:sz w:val="28"/>
                <w:szCs w:val="28"/>
              </w:rPr>
              <w:t>副</w:t>
            </w:r>
            <w:r>
              <w:rPr>
                <w:rFonts w:ascii="华文中宋" w:hAnsi="华文中宋"/>
                <w:b/>
                <w:sz w:val="28"/>
                <w:szCs w:val="28"/>
              </w:rPr>
              <w:t>刊</w:t>
            </w:r>
          </w:p>
        </w:tc>
        <w:tc>
          <w:tcPr>
            <w:tcW w:w="107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/>
                <w:b/>
                <w:sz w:val="28"/>
                <w:szCs w:val="28"/>
              </w:rPr>
              <w:t>版面</w:t>
            </w:r>
          </w:p>
        </w:tc>
        <w:tc>
          <w:tcPr>
            <w:tcW w:w="107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/>
                <w:b/>
                <w:sz w:val="28"/>
                <w:szCs w:val="28"/>
              </w:rPr>
              <w:t>漫画</w:t>
            </w:r>
          </w:p>
        </w:tc>
        <w:tc>
          <w:tcPr>
            <w:tcW w:w="107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/>
                <w:b/>
                <w:sz w:val="28"/>
                <w:szCs w:val="28"/>
              </w:rPr>
              <w:t>摄影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18" w:type="dxa"/>
            <w:noWrap/>
            <w:vAlign w:val="center"/>
          </w:tcPr>
          <w:p>
            <w:pPr>
              <w:jc w:val="center"/>
              <w:rPr>
                <w:rFonts w:ascii="华文中宋" w:hAnsi="华文中宋"/>
                <w:w w:val="95"/>
                <w:sz w:val="28"/>
                <w:szCs w:val="28"/>
              </w:rPr>
            </w:pPr>
            <w:r>
              <w:rPr>
                <w:rFonts w:hint="eastAsia" w:ascii="华文中宋" w:hAnsi="华文中宋"/>
                <w:w w:val="95"/>
                <w:sz w:val="28"/>
                <w:szCs w:val="28"/>
              </w:rPr>
              <w:t>浙江日报报业集团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07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07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07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07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074" w:type="dxa"/>
            <w:vMerge w:val="restart"/>
            <w:noWrap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作者自行报送，</w:t>
            </w:r>
            <w:r>
              <w:rPr>
                <w:rFonts w:ascii="宋体" w:hAnsi="宋体"/>
                <w:sz w:val="24"/>
                <w:szCs w:val="24"/>
              </w:rPr>
              <w:t>每个作者限</w:t>
            </w:r>
            <w:r>
              <w:rPr>
                <w:rFonts w:hint="eastAsia" w:ascii="宋体" w:hAnsi="宋体"/>
                <w:sz w:val="24"/>
                <w:szCs w:val="24"/>
              </w:rPr>
              <w:t>3件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　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　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　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　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　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　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　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　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　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　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　</w:t>
            </w: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18" w:type="dxa"/>
            <w:noWrap/>
            <w:vAlign w:val="center"/>
          </w:tcPr>
          <w:p>
            <w:pPr>
              <w:jc w:val="center"/>
              <w:rPr>
                <w:rFonts w:ascii="华文中宋" w:hAnsi="华文中宋"/>
                <w:sz w:val="28"/>
                <w:szCs w:val="28"/>
              </w:rPr>
            </w:pPr>
            <w:r>
              <w:rPr>
                <w:rFonts w:hint="eastAsia" w:ascii="华文中宋" w:hAnsi="华文中宋"/>
                <w:sz w:val="28"/>
                <w:szCs w:val="28"/>
              </w:rPr>
              <w:t>浙江广电集团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07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07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18" w:type="dxa"/>
            <w:noWrap/>
            <w:vAlign w:val="center"/>
          </w:tcPr>
          <w:p>
            <w:pPr>
              <w:jc w:val="center"/>
              <w:rPr>
                <w:rFonts w:ascii="华文中宋" w:hAnsi="华文中宋"/>
                <w:sz w:val="28"/>
                <w:szCs w:val="28"/>
              </w:rPr>
            </w:pPr>
            <w:r>
              <w:rPr>
                <w:rFonts w:hint="eastAsia" w:ascii="华文中宋" w:hAnsi="华文中宋"/>
                <w:sz w:val="28"/>
                <w:szCs w:val="28"/>
              </w:rPr>
              <w:t>省级专业报工委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各</w:t>
            </w:r>
            <w:r>
              <w:rPr>
                <w:rFonts w:ascii="宋体" w:hAnsi="宋体"/>
                <w:sz w:val="28"/>
                <w:szCs w:val="28"/>
              </w:rPr>
              <w:t>送１</w:t>
            </w:r>
          </w:p>
        </w:tc>
        <w:tc>
          <w:tcPr>
            <w:tcW w:w="107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各送1</w:t>
            </w:r>
          </w:p>
        </w:tc>
        <w:tc>
          <w:tcPr>
            <w:tcW w:w="107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07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18" w:type="dxa"/>
            <w:noWrap/>
            <w:vAlign w:val="center"/>
          </w:tcPr>
          <w:p>
            <w:pPr>
              <w:jc w:val="center"/>
              <w:rPr>
                <w:rFonts w:hint="eastAsia" w:ascii="华文中宋" w:hAnsi="华文中宋"/>
                <w:sz w:val="28"/>
                <w:szCs w:val="28"/>
              </w:rPr>
            </w:pPr>
            <w:r>
              <w:rPr>
                <w:rFonts w:ascii="华文中宋" w:hAnsi="华文中宋"/>
                <w:sz w:val="28"/>
                <w:szCs w:val="28"/>
              </w:rPr>
              <w:t>新</w:t>
            </w:r>
            <w:r>
              <w:rPr>
                <w:rFonts w:hint="eastAsia" w:ascii="华文中宋" w:hAnsi="华文中宋"/>
                <w:sz w:val="28"/>
                <w:szCs w:val="28"/>
              </w:rPr>
              <w:t>媒体</w:t>
            </w:r>
            <w:r>
              <w:rPr>
                <w:rFonts w:ascii="华文中宋" w:hAnsi="华文中宋"/>
                <w:sz w:val="28"/>
                <w:szCs w:val="28"/>
              </w:rPr>
              <w:t>专业</w:t>
            </w:r>
            <w:r>
              <w:rPr>
                <w:rFonts w:hint="eastAsia" w:ascii="华文中宋" w:hAnsi="华文中宋"/>
                <w:sz w:val="28"/>
                <w:szCs w:val="28"/>
              </w:rPr>
              <w:t>委员</w:t>
            </w:r>
            <w:r>
              <w:rPr>
                <w:rFonts w:ascii="华文中宋" w:hAnsi="华文中宋"/>
                <w:sz w:val="28"/>
                <w:szCs w:val="28"/>
              </w:rPr>
              <w:t>会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73" w:type="dxa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73" w:type="dxa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074" w:type="dxa"/>
            <w:vMerge w:val="continue"/>
            <w:noWrap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18" w:type="dxa"/>
            <w:noWrap/>
            <w:vAlign w:val="center"/>
          </w:tcPr>
          <w:p>
            <w:pPr>
              <w:jc w:val="center"/>
              <w:rPr>
                <w:rFonts w:ascii="华文中宋" w:hAnsi="华文中宋"/>
                <w:sz w:val="28"/>
                <w:szCs w:val="28"/>
              </w:rPr>
            </w:pPr>
            <w:r>
              <w:rPr>
                <w:rFonts w:hint="eastAsia" w:ascii="华文中宋" w:hAnsi="华文中宋"/>
                <w:sz w:val="28"/>
                <w:szCs w:val="28"/>
              </w:rPr>
              <w:t>杭州记协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07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07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107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07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18" w:type="dxa"/>
            <w:noWrap/>
            <w:vAlign w:val="center"/>
          </w:tcPr>
          <w:p>
            <w:pPr>
              <w:jc w:val="center"/>
              <w:rPr>
                <w:rFonts w:ascii="华文中宋" w:hAnsi="华文中宋"/>
                <w:sz w:val="28"/>
                <w:szCs w:val="28"/>
              </w:rPr>
            </w:pPr>
            <w:r>
              <w:rPr>
                <w:rFonts w:hint="eastAsia" w:ascii="华文中宋" w:hAnsi="华文中宋"/>
                <w:sz w:val="28"/>
                <w:szCs w:val="28"/>
              </w:rPr>
              <w:t>宁波记协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07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07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107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07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18" w:type="dxa"/>
            <w:noWrap/>
            <w:vAlign w:val="center"/>
          </w:tcPr>
          <w:p>
            <w:pPr>
              <w:jc w:val="center"/>
              <w:rPr>
                <w:rFonts w:ascii="华文中宋" w:hAnsi="华文中宋"/>
                <w:sz w:val="28"/>
                <w:szCs w:val="28"/>
              </w:rPr>
            </w:pPr>
            <w:r>
              <w:rPr>
                <w:rFonts w:hint="eastAsia" w:ascii="华文中宋" w:hAnsi="华文中宋"/>
                <w:sz w:val="28"/>
                <w:szCs w:val="28"/>
              </w:rPr>
              <w:t>温州记协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07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07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107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07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18" w:type="dxa"/>
            <w:noWrap/>
            <w:vAlign w:val="center"/>
          </w:tcPr>
          <w:p>
            <w:pPr>
              <w:jc w:val="center"/>
              <w:rPr>
                <w:rFonts w:ascii="华文中宋" w:hAnsi="华文中宋"/>
                <w:sz w:val="28"/>
                <w:szCs w:val="28"/>
              </w:rPr>
            </w:pPr>
            <w:r>
              <w:rPr>
                <w:rFonts w:hint="eastAsia" w:ascii="华文中宋" w:hAnsi="华文中宋"/>
                <w:sz w:val="28"/>
                <w:szCs w:val="28"/>
              </w:rPr>
              <w:t>绍兴记协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07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07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18" w:type="dxa"/>
            <w:noWrap/>
            <w:vAlign w:val="center"/>
          </w:tcPr>
          <w:p>
            <w:pPr>
              <w:jc w:val="center"/>
              <w:rPr>
                <w:rFonts w:ascii="华文中宋" w:hAnsi="华文中宋"/>
                <w:sz w:val="28"/>
                <w:szCs w:val="28"/>
              </w:rPr>
            </w:pPr>
            <w:r>
              <w:rPr>
                <w:rFonts w:hint="eastAsia" w:ascii="华文中宋" w:hAnsi="华文中宋"/>
                <w:sz w:val="28"/>
                <w:szCs w:val="28"/>
              </w:rPr>
              <w:t>湖州记协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07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07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18" w:type="dxa"/>
            <w:noWrap/>
            <w:vAlign w:val="center"/>
          </w:tcPr>
          <w:p>
            <w:pPr>
              <w:jc w:val="center"/>
              <w:rPr>
                <w:rFonts w:ascii="华文中宋" w:hAnsi="华文中宋"/>
                <w:sz w:val="28"/>
                <w:szCs w:val="28"/>
              </w:rPr>
            </w:pPr>
            <w:r>
              <w:rPr>
                <w:rFonts w:hint="eastAsia" w:ascii="华文中宋" w:hAnsi="华文中宋"/>
                <w:sz w:val="28"/>
                <w:szCs w:val="28"/>
              </w:rPr>
              <w:t>嘉兴记协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07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07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18" w:type="dxa"/>
            <w:noWrap/>
            <w:vAlign w:val="center"/>
          </w:tcPr>
          <w:p>
            <w:pPr>
              <w:jc w:val="center"/>
              <w:rPr>
                <w:rFonts w:ascii="华文中宋" w:hAnsi="华文中宋"/>
                <w:sz w:val="28"/>
                <w:szCs w:val="28"/>
              </w:rPr>
            </w:pPr>
            <w:r>
              <w:rPr>
                <w:rFonts w:hint="eastAsia" w:ascii="华文中宋" w:hAnsi="华文中宋"/>
                <w:sz w:val="28"/>
                <w:szCs w:val="28"/>
              </w:rPr>
              <w:t>金华记协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07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07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18" w:type="dxa"/>
            <w:noWrap/>
            <w:vAlign w:val="center"/>
          </w:tcPr>
          <w:p>
            <w:pPr>
              <w:jc w:val="center"/>
              <w:rPr>
                <w:rFonts w:ascii="华文中宋" w:hAnsi="华文中宋"/>
                <w:sz w:val="28"/>
                <w:szCs w:val="28"/>
              </w:rPr>
            </w:pPr>
            <w:r>
              <w:rPr>
                <w:rFonts w:hint="eastAsia" w:ascii="华文中宋" w:hAnsi="华文中宋"/>
                <w:sz w:val="28"/>
                <w:szCs w:val="28"/>
              </w:rPr>
              <w:t>台州记协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07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07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18" w:type="dxa"/>
            <w:noWrap/>
            <w:vAlign w:val="center"/>
          </w:tcPr>
          <w:p>
            <w:pPr>
              <w:jc w:val="center"/>
              <w:rPr>
                <w:rFonts w:ascii="华文中宋" w:hAnsi="华文中宋"/>
                <w:sz w:val="28"/>
                <w:szCs w:val="28"/>
              </w:rPr>
            </w:pPr>
            <w:r>
              <w:rPr>
                <w:rFonts w:hint="eastAsia" w:ascii="华文中宋" w:hAnsi="华文中宋"/>
                <w:sz w:val="28"/>
                <w:szCs w:val="28"/>
              </w:rPr>
              <w:t>衢州记协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07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07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18" w:type="dxa"/>
            <w:noWrap/>
            <w:vAlign w:val="center"/>
          </w:tcPr>
          <w:p>
            <w:pPr>
              <w:jc w:val="center"/>
              <w:rPr>
                <w:rFonts w:ascii="华文中宋" w:hAnsi="华文中宋"/>
                <w:sz w:val="28"/>
                <w:szCs w:val="28"/>
              </w:rPr>
            </w:pPr>
            <w:r>
              <w:rPr>
                <w:rFonts w:hint="eastAsia" w:ascii="华文中宋" w:hAnsi="华文中宋"/>
                <w:sz w:val="28"/>
                <w:szCs w:val="28"/>
              </w:rPr>
              <w:t>舟山记协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07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07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18" w:type="dxa"/>
            <w:noWrap/>
            <w:vAlign w:val="center"/>
          </w:tcPr>
          <w:p>
            <w:pPr>
              <w:jc w:val="center"/>
              <w:rPr>
                <w:rFonts w:ascii="华文中宋" w:hAnsi="华文中宋"/>
                <w:sz w:val="28"/>
                <w:szCs w:val="28"/>
              </w:rPr>
            </w:pPr>
            <w:r>
              <w:rPr>
                <w:rFonts w:hint="eastAsia" w:ascii="华文中宋" w:hAnsi="华文中宋"/>
                <w:sz w:val="28"/>
                <w:szCs w:val="28"/>
              </w:rPr>
              <w:t>丽水记协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07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07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07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bookmarkEnd w:id="0"/>
    </w:tbl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</w:p>
    <w:p>
      <w:pPr>
        <w:ind w:left="420" w:hanging="420" w:hangingChars="200"/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szCs w:val="21"/>
        </w:rPr>
        <w:t>作品报送程序及标准要求参照《浙江新闻奖评选办法》及相关</w:t>
      </w:r>
      <w:r>
        <w:rPr>
          <w:rFonts w:ascii="华文楷体" w:hAnsi="华文楷体" w:eastAsia="华文楷体"/>
          <w:szCs w:val="21"/>
        </w:rPr>
        <w:t>项目</w:t>
      </w:r>
      <w:r>
        <w:rPr>
          <w:rFonts w:hint="eastAsia" w:ascii="华文楷体" w:hAnsi="华文楷体" w:eastAsia="华文楷体"/>
          <w:szCs w:val="21"/>
        </w:rPr>
        <w:t>评选文件。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43862"/>
    <w:rsid w:val="0134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2023-02-13T06:53:00Z</dcterms:created>
  <dc:creator>wqf</dc:creator>
  <cp:lastModifiedBy>wqf</cp:lastModifiedBy>
  <dcterms:modified xsi:type="dcterms:W3CDTF">2023-02-13T06:55:49Z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657F37044FEC4BD0B648DEBD4D47446A</vt:lpwstr>
  </property>
</Properties>
</file>