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jc w:val="center"/>
        <w:rPr>
          <w:rFonts w:hint="eastAsia" w:eastAsia="楷体_GB2312" w:cs="Arial"/>
          <w:b/>
          <w:color w:val="000000"/>
          <w:sz w:val="28"/>
          <w:szCs w:val="28"/>
        </w:rPr>
      </w:pPr>
      <w:r>
        <w:rPr>
          <w:rFonts w:hint="eastAsia" w:eastAsia="楷体_GB2312" w:cs="Arial"/>
          <w:b/>
          <w:color w:val="000000"/>
          <w:sz w:val="32"/>
          <w:szCs w:val="32"/>
        </w:rPr>
        <w:t>《处州晚报》</w:t>
      </w:r>
    </w:p>
    <w:p>
      <w:pPr>
        <w:spacing w:line="300" w:lineRule="atLeast"/>
        <w:jc w:val="center"/>
        <w:rPr>
          <w:rFonts w:eastAsia="楷体_GB2312" w:cs="Arial"/>
          <w:b/>
          <w:color w:val="000000"/>
          <w:sz w:val="32"/>
          <w:szCs w:val="32"/>
        </w:rPr>
      </w:pPr>
      <w:r>
        <w:rPr>
          <w:rFonts w:hint="eastAsia" w:eastAsia="楷体_GB2312" w:cs="Arial"/>
          <w:b/>
          <w:color w:val="000000"/>
          <w:sz w:val="32"/>
          <w:szCs w:val="32"/>
        </w:rPr>
        <w:t>一等奖</w:t>
      </w:r>
    </w:p>
    <w:tbl>
      <w:tblPr>
        <w:tblStyle w:val="2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20"/>
        <w:gridCol w:w="720"/>
        <w:gridCol w:w="108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题目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编辑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90岁“诚信奶奶”陈金英10年还清2077万元债务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系列报道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丁罡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谢佳俊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集体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庆祝中国共产党成立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100周年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系列报道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集体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/>
                <w:szCs w:val="21"/>
              </w:rPr>
              <w:t>集体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月28日</w:t>
            </w:r>
            <w:r>
              <w:rPr>
                <w:rFonts w:hint="eastAsia"/>
                <w:lang w:val="en-US" w:eastAsia="zh-CN"/>
              </w:rPr>
              <w:t>-7月1日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市区广场舞到底有没有扰民？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系列报道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刘烨恒</w:t>
            </w:r>
          </w:p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麻东君</w:t>
            </w:r>
          </w:p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俞文斌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谢佳俊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廖王晶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王项飞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孙蕾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徐刘杰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王慧黠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月2日1</w:t>
            </w:r>
            <w:r>
              <w:rPr>
                <w:rFonts w:hint="eastAsia"/>
                <w:lang w:val="en-US" w:eastAsia="zh-CN"/>
              </w:rPr>
              <w:t>-3</w:t>
            </w:r>
            <w:r>
              <w:rPr>
                <w:rFonts w:hint="eastAsia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生命的最后，他写了一封感谢信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/>
              </w:rPr>
              <w:t>谢佳俊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蓝义荣</w:t>
            </w:r>
          </w:p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徐刘杰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了不起！ 莲都这位农民伯伯 评上了副高职称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廖王晶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范宁华</w:t>
            </w:r>
          </w:p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孙蕾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4月16日1版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日1、8通版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版面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孙蕾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吴祥柱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蓝义荣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朱骋远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黑体" w:hAnsi="仿宋_GB2312" w:eastAsia="黑体"/>
                <w:b/>
                <w:sz w:val="32"/>
                <w:szCs w:val="32"/>
              </w:rPr>
            </w:pPr>
            <w:r>
              <w:rPr>
                <w:rFonts w:hint="eastAsia" w:eastAsia="楷体_GB2312" w:cs="Arial"/>
                <w:b/>
                <w:color w:val="000000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题目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编辑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云和库区两乡33个村联合办公司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刘烨恒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蓝义荣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孙蕾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日1版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每年300架！丽水要造飞机啦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俞文斌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蓝义荣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孙蕾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市民：一楼盘车位价格上涨，还捆绑销售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/>
                <w:sz w:val="24"/>
              </w:rPr>
              <w:t>开发商：车位是恢复备案价，客户可不买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cs="宋体"/>
                <w:lang w:eastAsia="zh-CN"/>
              </w:rPr>
              <w:t>刘烨恒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范宁华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王慧黠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月6日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凭一潭清水 这个小山村引来3亿元投资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谢佳俊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王项飞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孙蕾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月2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一群人通宵达旦，只为你早日接种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cs="宋体"/>
                <w:lang w:eastAsia="zh-CN"/>
              </w:rPr>
              <w:t>刘烨恒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李烜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陈春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月2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我们有点破釜沉舟的意思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刘烨恒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/>
              </w:rPr>
              <w:t>刘雅倩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王项飞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徐刘杰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人民日报：以河养河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，丽水丽城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樊文滔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范宁华</w:t>
            </w:r>
          </w:p>
          <w:p>
            <w:pPr>
              <w:ind w:firstLine="105" w:firstLineChars="5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孙蕾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2月3日1版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cs="宋体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月1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日4版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版面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王慧黠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李烜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王慧黠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朱骋远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黑体" w:hAnsi="仿宋_GB2312" w:eastAsia="黑体"/>
                <w:b/>
                <w:sz w:val="32"/>
                <w:szCs w:val="32"/>
              </w:rPr>
            </w:pPr>
            <w:r>
              <w:rPr>
                <w:rFonts w:hint="eastAsia" w:eastAsia="楷体_GB2312" w:cs="Arial"/>
                <w:b/>
                <w:color w:val="000000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题目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编辑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浙丽发现全球新物种 百山祖角蟾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刘烨恒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孙蕾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1月19日1版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老杨家6500多斤椪柑销售一空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麻东君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王慧黠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2月1日3版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为了一名患病同学，全体师生五年践行一句话：“我们做你的双腿”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俞文斌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孙蕾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4月22日1版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不背书包上下学 周三无作业日 你怎么看？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吕恺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孙蕾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5月7日1版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庆元一对父子兵同获“光荣在党50年”纪念章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俞文斌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孙蕾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7月9日1版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遂昌学子李何其进入国家集训队</w:t>
            </w:r>
          </w:p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同时顺利通过北大保送生的审核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吕恺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王慧黠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12月17日2版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绿皮火车“开”进市区大猷街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吴启珍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陈春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11月18日4版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庆祝中国共产党成立100周年特刊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系列</w:t>
            </w:r>
          </w:p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集体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集体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7月1日4-16版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我市开展新冠肺炎本土疫情现场处置实战演练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吴启珍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cs="宋体"/>
              </w:rPr>
              <w:t>麻东君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徐刘杰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朱骋远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2月23日5版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叶浩娟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叶浩娟</w:t>
            </w:r>
          </w:p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朱骋远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2月24日4版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陈春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陈春</w:t>
            </w:r>
          </w:p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朱骋远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4月1日2版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徐刘杰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徐刘杰</w:t>
            </w:r>
          </w:p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朱骋远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6月27日1版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叶美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叶美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朱骋远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12月31日17版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张蕾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张蕾</w:t>
            </w:r>
          </w:p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朱骋远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楷体_GB2312"/>
                <w:szCs w:val="21"/>
                <w:lang w:eastAsia="zh-CN"/>
              </w:rPr>
            </w:pPr>
            <w:r>
              <w:rPr>
                <w:rFonts w:hint="eastAsia" w:eastAsia="楷体_GB2312" w:cs="Arial"/>
                <w:b/>
                <w:color w:val="000000"/>
                <w:sz w:val="32"/>
                <w:szCs w:val="32"/>
              </w:rPr>
              <w:t>名</w:t>
            </w:r>
            <w:r>
              <w:rPr>
                <w:rFonts w:hint="eastAsia" w:eastAsia="楷体_GB2312" w:cs="Arial"/>
                <w:b/>
                <w:color w:val="000000"/>
                <w:sz w:val="32"/>
                <w:szCs w:val="32"/>
                <w:lang w:eastAsia="zh-CN"/>
              </w:rPr>
              <w:t>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这里是丽水</w:t>
            </w:r>
            <w:r>
              <w:rPr>
                <w:rFonts w:hint="eastAsia"/>
                <w:szCs w:val="21"/>
                <w:lang w:val="en-US" w:eastAsia="zh-CN"/>
              </w:rPr>
              <w:t>·</w:t>
            </w:r>
            <w:r>
              <w:rPr>
                <w:rFonts w:hint="eastAsia"/>
                <w:szCs w:val="21"/>
              </w:rPr>
              <w:t>发现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栏目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1434D"/>
    <w:rsid w:val="03B1434D"/>
    <w:rsid w:val="5AE3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2022-07-08T08:39:00Z</dcterms:created>
  <dc:creator>xiao</dc:creator>
  <cp:lastModifiedBy>xiao</cp:lastModifiedBy>
  <dcterms:modified xsi:type="dcterms:W3CDTF">2022-07-08T08:40:51Z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