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附件1：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浙江新闻奖新媒体作品报送目录</w:t>
      </w:r>
    </w:p>
    <w:p>
      <w:pPr>
        <w:spacing w:line="500" w:lineRule="exact"/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4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19"/>
        <w:gridCol w:w="1111"/>
        <w:gridCol w:w="721"/>
        <w:gridCol w:w="518"/>
        <w:gridCol w:w="367"/>
        <w:gridCol w:w="595"/>
        <w:gridCol w:w="1088"/>
        <w:gridCol w:w="562"/>
        <w:gridCol w:w="703"/>
        <w:gridCol w:w="122"/>
        <w:gridCol w:w="1321"/>
        <w:gridCol w:w="465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品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二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维码或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网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字数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（时长）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(主创人员）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推荐单位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spacing w:line="500" w:lineRule="exact"/>
              <w:ind w:firstLine="5600" w:firstLineChars="2000"/>
              <w:jc w:val="left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2022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4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cantSplit/>
          <w:trHeight w:val="612" w:hRule="atLeast"/>
          <w:jc w:val="center"/>
        </w:trPr>
        <w:tc>
          <w:tcPr>
            <w:tcW w:w="9205" w:type="dxa"/>
            <w:gridSpan w:val="13"/>
            <w:tcBorders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</w:rPr>
              <w:t>：</w:t>
            </w:r>
            <w:r>
              <w:rPr>
                <w:rFonts w:hint="eastAsia" w:ascii="楷体" w:hAnsi="楷体" w:eastAsia="楷体"/>
                <w:b/>
                <w:sz w:val="24"/>
              </w:rPr>
              <w:t>作</w:t>
            </w:r>
            <w:r>
              <w:rPr>
                <w:rFonts w:ascii="楷体" w:hAnsi="楷体" w:eastAsia="楷体"/>
                <w:b/>
                <w:sz w:val="24"/>
              </w:rPr>
              <w:t>者（</w:t>
            </w:r>
            <w:r>
              <w:rPr>
                <w:rFonts w:hint="eastAsia" w:ascii="楷体" w:hAnsi="楷体" w:eastAsia="楷体"/>
                <w:b/>
                <w:sz w:val="24"/>
              </w:rPr>
              <w:t>主</w:t>
            </w:r>
            <w:r>
              <w:rPr>
                <w:rFonts w:ascii="楷体" w:hAnsi="楷体" w:eastAsia="楷体"/>
                <w:b/>
                <w:sz w:val="24"/>
              </w:rPr>
              <w:t>创人员）</w:t>
            </w:r>
            <w:r>
              <w:rPr>
                <w:rFonts w:hint="eastAsia" w:ascii="楷体" w:hAnsi="楷体" w:eastAsia="楷体"/>
                <w:b/>
                <w:sz w:val="24"/>
              </w:rPr>
              <w:t>、</w:t>
            </w:r>
            <w:r>
              <w:rPr>
                <w:rFonts w:ascii="楷体" w:hAnsi="楷体" w:eastAsia="楷体"/>
                <w:b/>
                <w:sz w:val="24"/>
              </w:rPr>
              <w:t>编辑为</w:t>
            </w:r>
            <w:r>
              <w:rPr>
                <w:rFonts w:hint="eastAsia" w:ascii="楷体" w:hAnsi="楷体" w:eastAsia="楷体"/>
                <w:b/>
                <w:sz w:val="24"/>
              </w:rPr>
              <w:t>“集体”</w:t>
            </w:r>
            <w:r>
              <w:rPr>
                <w:rFonts w:ascii="楷体" w:hAnsi="楷体" w:eastAsia="楷体"/>
                <w:b/>
                <w:sz w:val="24"/>
              </w:rPr>
              <w:t>的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须</w:t>
            </w:r>
            <w:r>
              <w:rPr>
                <w:rFonts w:hint="eastAsia" w:ascii="楷体" w:hAnsi="楷体" w:eastAsia="楷体"/>
                <w:b/>
                <w:sz w:val="24"/>
              </w:rPr>
              <w:t>以</w:t>
            </w:r>
            <w:r>
              <w:rPr>
                <w:rFonts w:ascii="楷体" w:hAnsi="楷体" w:eastAsia="楷体"/>
                <w:b/>
                <w:sz w:val="24"/>
              </w:rPr>
              <w:t>（）</w:t>
            </w:r>
            <w:r>
              <w:rPr>
                <w:rFonts w:hint="eastAsia" w:ascii="楷体" w:hAnsi="楷体" w:eastAsia="楷体"/>
                <w:b/>
                <w:sz w:val="24"/>
              </w:rPr>
              <w:t>列具体</w:t>
            </w:r>
            <w:r>
              <w:rPr>
                <w:rFonts w:ascii="楷体" w:hAnsi="楷体" w:eastAsia="楷体"/>
                <w:b/>
                <w:sz w:val="24"/>
              </w:rPr>
              <w:t>名单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格</w:t>
            </w:r>
            <w:r>
              <w:rPr>
                <w:rFonts w:hint="eastAsia" w:ascii="楷体" w:hAnsi="楷体" w:eastAsia="楷体"/>
                <w:b/>
                <w:sz w:val="24"/>
              </w:rPr>
              <w:t>式</w:t>
            </w:r>
            <w:r>
              <w:rPr>
                <w:rFonts w:ascii="楷体" w:hAnsi="楷体" w:eastAsia="楷体"/>
                <w:b/>
                <w:sz w:val="24"/>
              </w:rPr>
              <w:t>为：集体（</w:t>
            </w:r>
            <w:r>
              <w:rPr>
                <w:rFonts w:hint="eastAsia" w:ascii="楷体" w:hAnsi="楷体" w:eastAsia="楷体"/>
                <w:b/>
                <w:sz w:val="24"/>
              </w:rPr>
              <w:t>╳╳╳……</w:t>
            </w:r>
            <w:r>
              <w:rPr>
                <w:rFonts w:ascii="楷体" w:hAnsi="楷体" w:eastAsia="楷体"/>
                <w:b/>
                <w:sz w:val="24"/>
              </w:rPr>
              <w:t>）</w:t>
            </w:r>
            <w:r>
              <w:rPr>
                <w:rFonts w:hint="eastAsia" w:ascii="楷体" w:hAnsi="楷体" w:eastAsia="楷体"/>
                <w:b/>
                <w:sz w:val="24"/>
              </w:rPr>
              <w:t>；</w:t>
            </w:r>
            <w:r>
              <w:rPr>
                <w:rFonts w:ascii="楷体" w:hAnsi="楷体" w:eastAsia="楷体"/>
                <w:b/>
                <w:sz w:val="24"/>
              </w:rPr>
              <w:t>参评项目为</w:t>
            </w:r>
            <w:r>
              <w:rPr>
                <w:rFonts w:hint="eastAsia" w:ascii="楷体" w:hAnsi="楷体" w:eastAsia="楷体"/>
                <w:b/>
                <w:sz w:val="24"/>
              </w:rPr>
              <w:t>“新闻专题”等</w:t>
            </w:r>
            <w:r>
              <w:rPr>
                <w:rFonts w:ascii="楷体" w:hAnsi="楷体" w:eastAsia="楷体"/>
                <w:b/>
                <w:sz w:val="24"/>
              </w:rPr>
              <w:t>10项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3724173"/>
    <w:rsid w:val="20C614C6"/>
    <w:rsid w:val="24BE427F"/>
    <w:rsid w:val="392372C6"/>
    <w:rsid w:val="528A02C8"/>
    <w:rsid w:val="56FC4C8F"/>
    <w:rsid w:val="57D900D4"/>
    <w:rsid w:val="5EC5427C"/>
    <w:rsid w:val="63987B17"/>
    <w:rsid w:val="6C007F23"/>
    <w:rsid w:val="6D1645CF"/>
    <w:rsid w:val="71CF6C93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