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附件１：           浙江新闻奖电子报送员信息回执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填报单位：</w:t>
      </w:r>
    </w:p>
    <w:tbl>
      <w:tblPr>
        <w:tblStyle w:val="2"/>
        <w:tblW w:w="913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998"/>
        <w:gridCol w:w="2196"/>
        <w:gridCol w:w="1375"/>
        <w:gridCol w:w="1045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9" w:type="dxa"/>
            <w:vAlign w:val="center"/>
          </w:tcPr>
          <w:p>
            <w:pPr>
              <w:ind w:left="-283" w:leftChars="-135" w:firstLine="472" w:firstLineChars="196"/>
              <w:jc w:val="center"/>
              <w:rPr>
                <w:rFonts w:ascii="仿宋" w:hAnsi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姓</w:t>
            </w:r>
            <w:r>
              <w:rPr>
                <w:rFonts w:ascii="仿宋" w:hAnsi="仿宋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/>
                <w:b/>
                <w:color w:val="000000"/>
                <w:sz w:val="24"/>
              </w:rPr>
              <w:t>名</w:t>
            </w:r>
          </w:p>
        </w:tc>
        <w:tc>
          <w:tcPr>
            <w:tcW w:w="1998" w:type="dxa"/>
            <w:vAlign w:val="center"/>
          </w:tcPr>
          <w:p>
            <w:pPr>
              <w:ind w:left="-283" w:leftChars="-135" w:firstLine="472" w:firstLineChars="196"/>
              <w:jc w:val="center"/>
              <w:rPr>
                <w:rFonts w:ascii="仿宋" w:hAnsi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单位及部门</w:t>
            </w:r>
          </w:p>
        </w:tc>
        <w:tc>
          <w:tcPr>
            <w:tcW w:w="2196" w:type="dxa"/>
            <w:vAlign w:val="center"/>
          </w:tcPr>
          <w:p>
            <w:pPr>
              <w:ind w:left="-283" w:leftChars="-135" w:firstLine="954" w:firstLineChars="396"/>
              <w:jc w:val="center"/>
              <w:rPr>
                <w:rFonts w:ascii="仿宋" w:hAnsi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手</w:t>
            </w:r>
            <w:r>
              <w:rPr>
                <w:rFonts w:ascii="仿宋" w:hAnsi="仿宋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/>
                <w:b/>
                <w:color w:val="000000"/>
                <w:sz w:val="24"/>
              </w:rPr>
              <w:t>机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办公电话</w:t>
            </w:r>
          </w:p>
        </w:tc>
        <w:tc>
          <w:tcPr>
            <w:tcW w:w="1045" w:type="dxa"/>
          </w:tcPr>
          <w:p>
            <w:pPr>
              <w:ind w:hanging="1"/>
              <w:jc w:val="center"/>
              <w:rPr>
                <w:rFonts w:ascii="仿宋" w:hAnsi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报送</w:t>
            </w:r>
          </w:p>
          <w:p>
            <w:pPr>
              <w:ind w:hanging="1"/>
              <w:jc w:val="center"/>
              <w:rPr>
                <w:rFonts w:ascii="仿宋" w:hAnsi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角</w:t>
            </w:r>
            <w:r>
              <w:rPr>
                <w:rFonts w:ascii="仿宋" w:hAnsi="仿宋"/>
                <w:b/>
                <w:color w:val="000000"/>
                <w:sz w:val="24"/>
              </w:rPr>
              <w:t>色</w:t>
            </w:r>
          </w:p>
        </w:tc>
        <w:tc>
          <w:tcPr>
            <w:tcW w:w="1116" w:type="dxa"/>
            <w:vAlign w:val="center"/>
          </w:tcPr>
          <w:p>
            <w:pPr>
              <w:ind w:left="-283" w:leftChars="-135" w:firstLine="472" w:firstLineChars="196"/>
              <w:jc w:val="center"/>
              <w:rPr>
                <w:rFonts w:ascii="仿宋" w:hAnsi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备</w:t>
            </w:r>
            <w:r>
              <w:rPr>
                <w:rFonts w:ascii="仿宋" w:hAnsi="仿宋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/>
                <w:b/>
                <w:color w:val="00000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09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09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09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ind w:left="-283" w:leftChars="-135" w:firstLine="548" w:firstLineChars="19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（此表请于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ascii="仿宋" w:hAnsi="仿宋" w:eastAsia="仿宋"/>
          <w:color w:val="000000"/>
          <w:sz w:val="28"/>
          <w:szCs w:val="28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</w:rPr>
        <w:t>日前电邮：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ascii="Verdana" w:hAnsi="Verdana"/>
          <w:b/>
          <w:bCs/>
          <w:color w:val="333333"/>
          <w:shd w:val="clear" w:color="auto" w:fill="FFFFFF"/>
        </w:rPr>
        <w:t>zjjx1949@163.com</w:t>
      </w:r>
      <w:r>
        <w:rPr>
          <w:rFonts w:hint="eastAsia" w:ascii="仿宋" w:hAnsi="仿宋" w:eastAsia="仿宋"/>
          <w:color w:val="000000"/>
          <w:sz w:val="28"/>
          <w:szCs w:val="28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675F3"/>
    <w:rsid w:val="4AD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2021-02-20T06:11:00Z</dcterms:created>
  <dc:creator>xiao</dc:creator>
  <cp:lastModifiedBy>xiao</cp:lastModifiedBy>
  <dcterms:modified xsi:type="dcterms:W3CDTF">2021-02-20T06:12:02Z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